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8" w:rsidRPr="00D174C7" w:rsidRDefault="00551200" w:rsidP="004A7A78">
      <w:pPr>
        <w:rPr>
          <w:rFonts w:ascii="Rockwell" w:hAnsi="Rockwell"/>
          <w:b/>
          <w:sz w:val="36"/>
          <w:szCs w:val="36"/>
        </w:rPr>
      </w:pPr>
      <w:r>
        <w:rPr>
          <w:rFonts w:ascii="Rockwell" w:hAnsi="Rockwel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5785485</wp:posOffset>
            </wp:positionH>
            <wp:positionV relativeFrom="margin">
              <wp:posOffset>106680</wp:posOffset>
            </wp:positionV>
            <wp:extent cx="1087120" cy="925195"/>
            <wp:effectExtent l="19050" t="0" r="0" b="0"/>
            <wp:wrapSquare wrapText="bothSides"/>
            <wp:docPr id="3" name="Image 2" descr="C:\Users\DELL\Desktop\service aide à la per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ervice aide à la pers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46" w:rsidRPr="00064546">
        <w:rPr>
          <w:rFonts w:ascii="Rockwell" w:hAnsi="Rockwell"/>
          <w:b/>
          <w:noProof/>
          <w:sz w:val="36"/>
          <w:szCs w:val="36"/>
          <w:lang w:eastAsia="fr-FR"/>
        </w:rPr>
        <w:drawing>
          <wp:inline distT="0" distB="0" distL="0" distR="0">
            <wp:extent cx="1657350" cy="1131082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0" cy="113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00" w:rsidRDefault="00551200" w:rsidP="000465CF">
      <w:pPr>
        <w:jc w:val="center"/>
        <w:rPr>
          <w:rFonts w:ascii="Rockwell Extra Bold" w:hAnsi="Rockwell Extra Bold"/>
          <w:b/>
          <w:sz w:val="36"/>
          <w:szCs w:val="36"/>
        </w:rPr>
      </w:pPr>
    </w:p>
    <w:p w:rsidR="004A7A78" w:rsidRDefault="00360E99" w:rsidP="000465CF">
      <w:pPr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 xml:space="preserve">TARIFS ENJOY ENGLISH </w:t>
      </w:r>
      <w:r w:rsidR="00551200">
        <w:rPr>
          <w:rFonts w:ascii="Rockwell Extra Bold" w:hAnsi="Rockwell Extra Bold"/>
          <w:b/>
          <w:sz w:val="36"/>
          <w:szCs w:val="36"/>
        </w:rPr>
        <w:t xml:space="preserve">HOME </w:t>
      </w:r>
      <w:r>
        <w:rPr>
          <w:rFonts w:ascii="Rockwell Extra Bold" w:hAnsi="Rockwell Extra Bold"/>
          <w:b/>
          <w:sz w:val="36"/>
          <w:szCs w:val="36"/>
        </w:rPr>
        <w:t>201</w:t>
      </w:r>
      <w:r w:rsidR="000058B6">
        <w:rPr>
          <w:rFonts w:ascii="Rockwell Extra Bold" w:hAnsi="Rockwell Extra Bold"/>
          <w:b/>
          <w:sz w:val="36"/>
          <w:szCs w:val="36"/>
        </w:rPr>
        <w:t>7</w:t>
      </w:r>
      <w:r w:rsidR="004A7A78" w:rsidRPr="00101207">
        <w:rPr>
          <w:rFonts w:ascii="Rockwell Extra Bold" w:hAnsi="Rockwell Extra Bold"/>
          <w:b/>
          <w:sz w:val="36"/>
          <w:szCs w:val="36"/>
        </w:rPr>
        <w:t>/201</w:t>
      </w:r>
      <w:r w:rsidR="000058B6">
        <w:rPr>
          <w:rFonts w:ascii="Rockwell Extra Bold" w:hAnsi="Rockwell Extra Bold"/>
          <w:b/>
          <w:sz w:val="36"/>
          <w:szCs w:val="36"/>
        </w:rPr>
        <w:t>8</w:t>
      </w:r>
    </w:p>
    <w:p w:rsidR="00DF6E38" w:rsidRDefault="00DF6E38" w:rsidP="00DF6E38">
      <w:pPr>
        <w:rPr>
          <w:rFonts w:ascii="Rockwell Extra Bold" w:hAnsi="Rockwell Extra Bold"/>
        </w:rPr>
      </w:pPr>
    </w:p>
    <w:p w:rsidR="00551200" w:rsidRPr="00E432EF" w:rsidRDefault="00DF6E38" w:rsidP="00E432EF">
      <w:pPr>
        <w:rPr>
          <w:rFonts w:ascii="Rockwell Extra Bold" w:hAnsi="Rockwell Extra Bold"/>
          <w:sz w:val="24"/>
          <w:szCs w:val="24"/>
        </w:rPr>
      </w:pPr>
      <w:r w:rsidRPr="00E432EF">
        <w:rPr>
          <w:rFonts w:ascii="Rockwell Extra Bold" w:hAnsi="Rockwell Extra Bold"/>
          <w:sz w:val="24"/>
          <w:szCs w:val="24"/>
        </w:rPr>
        <w:t>Enjoy English Home propose des cours particuliers d’anglais à domicile et des gardes d’enfants en anglais à domicile.</w:t>
      </w:r>
    </w:p>
    <w:p w:rsidR="00533973" w:rsidRPr="00101207" w:rsidRDefault="00533973" w:rsidP="00DF6E38">
      <w:pPr>
        <w:rPr>
          <w:rFonts w:ascii="Rockwell Extra Bold" w:hAnsi="Rockwell Extra Bold"/>
        </w:rPr>
      </w:pPr>
    </w:p>
    <w:p w:rsidR="00DB2126" w:rsidRPr="00E432EF" w:rsidRDefault="00DF6E38">
      <w:pPr>
        <w:rPr>
          <w:rFonts w:ascii="Rockwell" w:hAnsi="Rockwell" w:cs="Aharoni"/>
          <w:b/>
        </w:rPr>
      </w:pPr>
      <w:r w:rsidRPr="00E432EF">
        <w:rPr>
          <w:rFonts w:ascii="Rockwell" w:hAnsi="Rockwell" w:cs="Aharoni"/>
          <w:b/>
        </w:rPr>
        <w:t>L’inscription de vos</w:t>
      </w:r>
      <w:r w:rsidR="00DB2126" w:rsidRPr="00E432EF">
        <w:rPr>
          <w:rFonts w:ascii="Rockwell" w:hAnsi="Rockwell" w:cs="Aharoni"/>
          <w:b/>
        </w:rPr>
        <w:t xml:space="preserve"> </w:t>
      </w:r>
      <w:r w:rsidR="00551200" w:rsidRPr="00E432EF">
        <w:rPr>
          <w:rFonts w:ascii="Rockwell" w:hAnsi="Rockwell" w:cs="Aharoni"/>
          <w:b/>
        </w:rPr>
        <w:t>enfants</w:t>
      </w:r>
      <w:r w:rsidRPr="00E432EF">
        <w:rPr>
          <w:rFonts w:ascii="Rockwell" w:hAnsi="Rockwell" w:cs="Aharoni"/>
          <w:b/>
        </w:rPr>
        <w:t xml:space="preserve"> </w:t>
      </w:r>
      <w:r w:rsidR="007A1621" w:rsidRPr="00E432EF">
        <w:rPr>
          <w:rFonts w:ascii="Rockwell" w:hAnsi="Rockwell" w:cs="Aharoni"/>
          <w:b/>
        </w:rPr>
        <w:t>donne droit à un crédit d'impôt de 50% des</w:t>
      </w:r>
      <w:r w:rsidR="00640DFB" w:rsidRPr="00E432EF">
        <w:rPr>
          <w:rFonts w:ascii="Rockwell" w:hAnsi="Rockwell" w:cs="Aharoni"/>
          <w:b/>
        </w:rPr>
        <w:t xml:space="preserve"> sommes versées (plafon</w:t>
      </w:r>
      <w:r w:rsidR="002C52C3">
        <w:rPr>
          <w:rFonts w:ascii="Rockwell" w:hAnsi="Rockwell" w:cs="Aharoni"/>
          <w:b/>
        </w:rPr>
        <w:t>d de 2300€ / an / enfant en 2016</w:t>
      </w:r>
      <w:r w:rsidR="00640DFB" w:rsidRPr="00E432EF">
        <w:rPr>
          <w:rFonts w:ascii="Rockwell" w:hAnsi="Rockwell" w:cs="Aharoni"/>
          <w:b/>
        </w:rPr>
        <w:t>)</w:t>
      </w:r>
      <w:r w:rsidR="00B94982" w:rsidRPr="00E432EF">
        <w:rPr>
          <w:rFonts w:ascii="Rockwell" w:hAnsi="Rockwell" w:cs="Aharoni"/>
          <w:b/>
        </w:rPr>
        <w:t>.</w:t>
      </w:r>
    </w:p>
    <w:p w:rsidR="00533973" w:rsidRPr="00E432EF" w:rsidRDefault="00533973">
      <w:pPr>
        <w:rPr>
          <w:rFonts w:ascii="Rockwell" w:hAnsi="Rockwell" w:cs="Aharoni"/>
          <w:b/>
        </w:rPr>
      </w:pPr>
    </w:p>
    <w:p w:rsidR="00101207" w:rsidRDefault="00101207" w:rsidP="00354AC4">
      <w:pPr>
        <w:rPr>
          <w:rFonts w:ascii="Rockwell" w:hAnsi="Rockwell"/>
          <w:b/>
          <w:sz w:val="20"/>
          <w:szCs w:val="20"/>
        </w:rPr>
      </w:pPr>
      <w:r w:rsidRPr="00E432EF">
        <w:rPr>
          <w:rFonts w:ascii="Rockwell" w:hAnsi="Rockwell"/>
          <w:b/>
        </w:rPr>
        <w:t>Nous accepto</w:t>
      </w:r>
      <w:r w:rsidR="00E432EF" w:rsidRPr="00E432EF">
        <w:rPr>
          <w:rFonts w:ascii="Rockwell" w:hAnsi="Rockwell"/>
          <w:b/>
        </w:rPr>
        <w:t xml:space="preserve">ns les </w:t>
      </w:r>
      <w:r w:rsidR="001D7B49" w:rsidRPr="00E432EF">
        <w:rPr>
          <w:rFonts w:ascii="Rockwell" w:hAnsi="Rockwell"/>
          <w:b/>
        </w:rPr>
        <w:t>CESU</w:t>
      </w:r>
      <w:r w:rsidR="00E432EF" w:rsidRPr="00E432EF">
        <w:rPr>
          <w:rFonts w:ascii="Rockwell" w:hAnsi="Rockwell"/>
          <w:b/>
        </w:rPr>
        <w:t xml:space="preserve"> préfinancés</w:t>
      </w:r>
      <w:r w:rsidRPr="00E432EF">
        <w:rPr>
          <w:rFonts w:ascii="Rockwell" w:hAnsi="Rockwell"/>
          <w:b/>
        </w:rPr>
        <w:t xml:space="preserve"> comme mode de règlement</w:t>
      </w:r>
      <w:r w:rsidRPr="0028138A">
        <w:rPr>
          <w:rFonts w:ascii="Rockwell" w:hAnsi="Rockwell"/>
          <w:b/>
          <w:sz w:val="20"/>
          <w:szCs w:val="20"/>
        </w:rPr>
        <w:t>.</w:t>
      </w:r>
    </w:p>
    <w:p w:rsidR="00533973" w:rsidRDefault="00533973" w:rsidP="00354AC4">
      <w:pPr>
        <w:rPr>
          <w:rFonts w:ascii="Rockwell" w:hAnsi="Rockwell"/>
          <w:b/>
          <w:sz w:val="20"/>
          <w:szCs w:val="20"/>
        </w:rPr>
      </w:pPr>
    </w:p>
    <w:p w:rsidR="00B94982" w:rsidRPr="0028138A" w:rsidRDefault="00B94982" w:rsidP="00354AC4">
      <w:pPr>
        <w:rPr>
          <w:rFonts w:ascii="Rockwell" w:hAnsi="Rockwell"/>
          <w:b/>
          <w:sz w:val="20"/>
          <w:szCs w:val="20"/>
        </w:rPr>
      </w:pPr>
    </w:p>
    <w:p w:rsidR="00354AC4" w:rsidRDefault="00354AC4" w:rsidP="00551200">
      <w:pPr>
        <w:spacing w:line="240" w:lineRule="auto"/>
        <w:rPr>
          <w:rFonts w:ascii="Rockwell" w:hAnsi="Rockwell"/>
          <w:b/>
        </w:rPr>
      </w:pPr>
    </w:p>
    <w:p w:rsidR="00DF6E38" w:rsidRPr="00551200" w:rsidRDefault="00551200" w:rsidP="00DF6E38">
      <w:pPr>
        <w:rPr>
          <w:rFonts w:ascii="Rockwell" w:hAnsi="Rockwell"/>
          <w:b/>
          <w:color w:val="548DD4" w:themeColor="text2" w:themeTint="99"/>
          <w:sz w:val="28"/>
          <w:szCs w:val="28"/>
        </w:rPr>
      </w:pPr>
      <w:r w:rsidRPr="00551200">
        <w:rPr>
          <w:rFonts w:ascii="Rockwell" w:hAnsi="Rockwell"/>
          <w:b/>
          <w:color w:val="548DD4" w:themeColor="text2" w:themeTint="99"/>
          <w:sz w:val="28"/>
          <w:szCs w:val="28"/>
        </w:rPr>
        <w:t>Cours particuliers d’Anglais à domicile</w:t>
      </w:r>
      <w:r w:rsidR="00E432EF">
        <w:rPr>
          <w:rFonts w:ascii="Rockwell" w:hAnsi="Rockwell"/>
          <w:b/>
          <w:color w:val="548DD4" w:themeColor="text2" w:themeTint="99"/>
          <w:sz w:val="28"/>
          <w:szCs w:val="28"/>
        </w:rPr>
        <w:t xml:space="preserve"> (minimum 1h30)</w:t>
      </w:r>
    </w:p>
    <w:p w:rsidR="00551200" w:rsidRPr="00551200" w:rsidRDefault="00551200" w:rsidP="00533973">
      <w:pPr>
        <w:pStyle w:val="Paragraphedeliste"/>
        <w:numPr>
          <w:ilvl w:val="0"/>
          <w:numId w:val="16"/>
        </w:numPr>
        <w:rPr>
          <w:rFonts w:ascii="Rockwell" w:hAnsi="Rockwell"/>
        </w:rPr>
      </w:pPr>
      <w:r w:rsidRPr="00551200">
        <w:rPr>
          <w:rFonts w:ascii="Rockwell" w:hAnsi="Rockwell"/>
        </w:rPr>
        <w:t xml:space="preserve">Enjoy English Home propose des cours d’anglais à domicile </w:t>
      </w:r>
      <w:r w:rsidR="00B94982">
        <w:rPr>
          <w:rFonts w:ascii="Rockwell" w:hAnsi="Rockwell"/>
        </w:rPr>
        <w:t>à la demande.</w:t>
      </w:r>
      <w:r w:rsidRPr="00551200">
        <w:rPr>
          <w:rFonts w:ascii="Rockwell" w:hAnsi="Rockwell"/>
        </w:rPr>
        <w:t xml:space="preserve"> </w:t>
      </w:r>
    </w:p>
    <w:p w:rsidR="00551200" w:rsidRPr="00551200" w:rsidRDefault="00551200" w:rsidP="00533973">
      <w:pPr>
        <w:pStyle w:val="Paragraphedeliste"/>
        <w:rPr>
          <w:rFonts w:ascii="Rockwell" w:hAnsi="Rockwell"/>
        </w:rPr>
      </w:pPr>
    </w:p>
    <w:p w:rsidR="00551200" w:rsidRDefault="00551200" w:rsidP="00533973">
      <w:pPr>
        <w:pStyle w:val="Paragraphedeliste"/>
        <w:numPr>
          <w:ilvl w:val="0"/>
          <w:numId w:val="16"/>
        </w:numPr>
        <w:rPr>
          <w:rFonts w:ascii="Rockwell" w:hAnsi="Rockwell"/>
        </w:rPr>
      </w:pPr>
      <w:r w:rsidRPr="00551200">
        <w:rPr>
          <w:rFonts w:ascii="Rockwell" w:hAnsi="Rockwell"/>
        </w:rPr>
        <w:t xml:space="preserve">Tous nos </w:t>
      </w:r>
      <w:r w:rsidR="00DF6E38">
        <w:rPr>
          <w:rFonts w:ascii="Rockwell" w:hAnsi="Rockwell"/>
        </w:rPr>
        <w:t>formateurs sont de langue maternelle anglaise.</w:t>
      </w:r>
    </w:p>
    <w:p w:rsidR="00DF6E38" w:rsidRPr="00DF6E38" w:rsidRDefault="00DF6E38" w:rsidP="00533973">
      <w:pPr>
        <w:pStyle w:val="Paragraphedeliste"/>
        <w:rPr>
          <w:rFonts w:ascii="Rockwell" w:hAnsi="Rockwell"/>
        </w:rPr>
      </w:pPr>
    </w:p>
    <w:p w:rsidR="00DF6E38" w:rsidRDefault="00DF6E38" w:rsidP="00533973">
      <w:pPr>
        <w:pStyle w:val="Paragraphedeliste"/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Nous proposons des cours d’anglais adaptés à chaque étudiant en fonction de ses besoins:  remise à niveau, révisions, préparation examens écrits et oraux et anglais de tous les jours.</w:t>
      </w:r>
    </w:p>
    <w:p w:rsidR="00E432EF" w:rsidRDefault="00E432EF" w:rsidP="00E432EF">
      <w:pPr>
        <w:pStyle w:val="Paragraphedeliste"/>
        <w:rPr>
          <w:rFonts w:ascii="Rockwell" w:hAnsi="Rockwell"/>
        </w:rPr>
      </w:pPr>
    </w:p>
    <w:p w:rsidR="00E432EF" w:rsidRDefault="00E432EF" w:rsidP="00E432EF">
      <w:pPr>
        <w:pStyle w:val="Paragraphedeliste"/>
        <w:numPr>
          <w:ilvl w:val="0"/>
          <w:numId w:val="16"/>
        </w:numPr>
        <w:rPr>
          <w:rFonts w:ascii="Rockwell" w:hAnsi="Rockwell"/>
        </w:rPr>
      </w:pPr>
      <w:r>
        <w:rPr>
          <w:rFonts w:ascii="Rockwell" w:hAnsi="Rockwell"/>
        </w:rPr>
        <w:t>Nos formateurs peuvent si vous le souhaitez aller chercher votre/vos enfants directement à l’école, n’hésitez pas à nous solliciter pour  plus d’informations.</w:t>
      </w:r>
    </w:p>
    <w:p w:rsidR="00E432EF" w:rsidRDefault="00E432EF" w:rsidP="00E432EF">
      <w:pPr>
        <w:pStyle w:val="Paragraphedeliste"/>
        <w:rPr>
          <w:rFonts w:ascii="Rockwell" w:hAnsi="Rockwell"/>
        </w:rPr>
      </w:pPr>
    </w:p>
    <w:p w:rsidR="00533973" w:rsidRPr="00B94982" w:rsidRDefault="00533973" w:rsidP="00B94982">
      <w:pPr>
        <w:rPr>
          <w:rFonts w:ascii="Rockwell" w:hAnsi="Rockwell"/>
        </w:rPr>
      </w:pPr>
    </w:p>
    <w:p w:rsidR="001D1573" w:rsidRPr="00671454" w:rsidRDefault="001D1573" w:rsidP="001D1573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</w:rPr>
        <w:t xml:space="preserve">Consultez notre site </w:t>
      </w:r>
      <w:hyperlink r:id="rId10" w:history="1">
        <w:r w:rsidRPr="00E518CD">
          <w:rPr>
            <w:rStyle w:val="Lienhypertexte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1" w:history="1">
        <w:r w:rsidRPr="00E518CD">
          <w:rPr>
            <w:rStyle w:val="Lienhypertexte"/>
            <w:rFonts w:ascii="Rockwell" w:hAnsi="Rockwell"/>
            <w:b/>
          </w:rPr>
          <w:t>www.enjoy-english-blog.fr</w:t>
        </w:r>
      </w:hyperlink>
    </w:p>
    <w:p w:rsidR="00533973" w:rsidRPr="00533973" w:rsidRDefault="00533973" w:rsidP="00533973">
      <w:pPr>
        <w:rPr>
          <w:rFonts w:ascii="Rockwell" w:hAnsi="Rockwell"/>
        </w:rPr>
      </w:pPr>
    </w:p>
    <w:p w:rsidR="00533973" w:rsidRPr="00533973" w:rsidRDefault="00533973" w:rsidP="0053397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5785485</wp:posOffset>
            </wp:positionH>
            <wp:positionV relativeFrom="margin">
              <wp:posOffset>174625</wp:posOffset>
            </wp:positionV>
            <wp:extent cx="1087120" cy="925195"/>
            <wp:effectExtent l="19050" t="0" r="0" b="0"/>
            <wp:wrapSquare wrapText="bothSides"/>
            <wp:docPr id="8" name="Image 2" descr="C:\Users\DELL\Desktop\service aide à la per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ervice aide à la pers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46" w:rsidRPr="00064546">
        <w:rPr>
          <w:rFonts w:ascii="Rockwell" w:hAnsi="Rockwell"/>
          <w:noProof/>
          <w:sz w:val="24"/>
          <w:szCs w:val="24"/>
          <w:lang w:eastAsia="fr-FR"/>
        </w:rPr>
        <w:drawing>
          <wp:inline distT="0" distB="0" distL="0" distR="0">
            <wp:extent cx="1657350" cy="1131082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0" cy="113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973" w:rsidRDefault="00533973" w:rsidP="00551200">
      <w:pPr>
        <w:ind w:left="360"/>
        <w:rPr>
          <w:rFonts w:ascii="Rockwell" w:hAnsi="Rockwell"/>
          <w:sz w:val="24"/>
          <w:szCs w:val="24"/>
          <w:u w:val="single"/>
        </w:rPr>
      </w:pPr>
    </w:p>
    <w:p w:rsidR="00533973" w:rsidRDefault="00533973" w:rsidP="00551200">
      <w:pPr>
        <w:ind w:left="360"/>
        <w:rPr>
          <w:rFonts w:ascii="Rockwell" w:hAnsi="Rockwell"/>
          <w:sz w:val="24"/>
          <w:szCs w:val="24"/>
          <w:u w:val="single"/>
        </w:rPr>
      </w:pPr>
    </w:p>
    <w:p w:rsidR="00551200" w:rsidRPr="00E432EF" w:rsidRDefault="00551200" w:rsidP="00551200">
      <w:pPr>
        <w:ind w:left="360"/>
        <w:rPr>
          <w:rFonts w:ascii="Rockwell" w:hAnsi="Rockwell"/>
          <w:b/>
          <w:sz w:val="24"/>
          <w:szCs w:val="24"/>
          <w:u w:val="single"/>
        </w:rPr>
      </w:pPr>
      <w:r w:rsidRPr="00E432EF">
        <w:rPr>
          <w:rFonts w:ascii="Rockwell" w:hAnsi="Rockwell"/>
          <w:b/>
          <w:sz w:val="24"/>
          <w:szCs w:val="24"/>
          <w:u w:val="single"/>
        </w:rPr>
        <w:t>Tarifs</w:t>
      </w:r>
      <w:r w:rsidR="00533973" w:rsidRPr="00E432EF">
        <w:rPr>
          <w:rFonts w:ascii="Rockwell" w:hAnsi="Rockwell"/>
          <w:b/>
          <w:sz w:val="24"/>
          <w:szCs w:val="24"/>
          <w:u w:val="single"/>
        </w:rPr>
        <w:t xml:space="preserve"> cours d’anglais à domicile</w:t>
      </w:r>
    </w:p>
    <w:p w:rsidR="00533973" w:rsidRPr="00551200" w:rsidRDefault="00533973" w:rsidP="00551200">
      <w:pPr>
        <w:ind w:left="360"/>
        <w:rPr>
          <w:rFonts w:ascii="Rockwell" w:hAnsi="Rockwell"/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165"/>
        <w:tblW w:w="5183" w:type="pct"/>
        <w:tblLook w:val="04A0"/>
      </w:tblPr>
      <w:tblGrid>
        <w:gridCol w:w="2421"/>
        <w:gridCol w:w="1336"/>
        <w:gridCol w:w="1639"/>
        <w:gridCol w:w="1336"/>
        <w:gridCol w:w="1639"/>
        <w:gridCol w:w="1347"/>
        <w:gridCol w:w="1639"/>
      </w:tblGrid>
      <w:tr w:rsidR="00551200" w:rsidTr="00064546">
        <w:trPr>
          <w:trHeight w:val="274"/>
        </w:trPr>
        <w:tc>
          <w:tcPr>
            <w:tcW w:w="1133" w:type="pct"/>
            <w:vMerge w:val="restart"/>
          </w:tcPr>
          <w:p w:rsidR="00551200" w:rsidRPr="00905E1C" w:rsidRDefault="00E432EF" w:rsidP="00551200">
            <w:pPr>
              <w:rPr>
                <w:rFonts w:ascii="Rockwell" w:hAnsi="Rockwell"/>
                <w:sz w:val="20"/>
                <w:szCs w:val="20"/>
              </w:rPr>
            </w:pPr>
            <w:r w:rsidRPr="00E432EF">
              <w:rPr>
                <w:rFonts w:ascii="Rockwell" w:hAnsi="Rockwel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0772" cy="978372"/>
                  <wp:effectExtent l="19050" t="0" r="0" b="0"/>
                  <wp:docPr id="3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99" cy="98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pct"/>
            <w:gridSpan w:val="2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691270">
              <w:rPr>
                <w:rFonts w:ascii="Rockwell" w:hAnsi="Rockwell"/>
                <w:b/>
                <w:sz w:val="20"/>
                <w:szCs w:val="20"/>
              </w:rPr>
              <w:t>Prix p</w:t>
            </w:r>
            <w:r>
              <w:rPr>
                <w:rFonts w:ascii="Rockwell" w:hAnsi="Rockwell"/>
                <w:b/>
                <w:sz w:val="20"/>
                <w:szCs w:val="20"/>
              </w:rPr>
              <w:t>rimaire</w:t>
            </w:r>
          </w:p>
        </w:tc>
        <w:tc>
          <w:tcPr>
            <w:tcW w:w="1332" w:type="pct"/>
            <w:gridSpan w:val="2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Prix collégiens</w:t>
            </w:r>
          </w:p>
        </w:tc>
        <w:tc>
          <w:tcPr>
            <w:tcW w:w="1251" w:type="pct"/>
            <w:gridSpan w:val="2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Prix lycéens</w:t>
            </w:r>
            <w:r w:rsidR="002C52C3">
              <w:rPr>
                <w:rFonts w:ascii="Rockwell" w:hAnsi="Rockwell"/>
                <w:b/>
                <w:sz w:val="20"/>
                <w:szCs w:val="20"/>
              </w:rPr>
              <w:t xml:space="preserve"> et adultes.</w:t>
            </w:r>
          </w:p>
        </w:tc>
      </w:tr>
      <w:tr w:rsidR="00551200" w:rsidTr="00064546">
        <w:trPr>
          <w:trHeight w:val="648"/>
        </w:trPr>
        <w:tc>
          <w:tcPr>
            <w:tcW w:w="1133" w:type="pct"/>
            <w:vMerge/>
          </w:tcPr>
          <w:p w:rsidR="00551200" w:rsidRPr="00397453" w:rsidRDefault="00551200" w:rsidP="00551200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57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Avant réduction d’impôts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Après réduction d’impôts</w:t>
            </w:r>
          </w:p>
        </w:tc>
        <w:tc>
          <w:tcPr>
            <w:tcW w:w="625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Avant réduction d’impôts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Après réduction d’impôts</w:t>
            </w:r>
          </w:p>
        </w:tc>
        <w:tc>
          <w:tcPr>
            <w:tcW w:w="583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Avant réduction d’impôts</w:t>
            </w:r>
          </w:p>
        </w:tc>
        <w:tc>
          <w:tcPr>
            <w:tcW w:w="66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533973">
              <w:rPr>
                <w:rFonts w:ascii="Rockwell" w:hAnsi="Rockwell"/>
                <w:b/>
                <w:sz w:val="18"/>
                <w:szCs w:val="18"/>
              </w:rPr>
              <w:t>Après réduction d’impôts</w:t>
            </w:r>
          </w:p>
        </w:tc>
      </w:tr>
      <w:tr w:rsidR="00551200" w:rsidTr="00064546">
        <w:trPr>
          <w:trHeight w:val="364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551200" w:rsidRPr="00A545FA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Pour une heure</w:t>
            </w:r>
          </w:p>
        </w:tc>
        <w:tc>
          <w:tcPr>
            <w:tcW w:w="577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32</w:t>
            </w:r>
            <w:r w:rsidRPr="00E02EDB">
              <w:rPr>
                <w:rFonts w:ascii="Rockwell" w:hAnsi="Rockwell"/>
                <w:sz w:val="20"/>
                <w:szCs w:val="20"/>
              </w:rPr>
              <w:t>€</w:t>
            </w:r>
            <w:r>
              <w:rPr>
                <w:rFonts w:ascii="Rockwell" w:hAnsi="Rockwell"/>
                <w:sz w:val="20"/>
                <w:szCs w:val="20"/>
              </w:rPr>
              <w:t>/heure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16€/heure</w:t>
            </w:r>
          </w:p>
        </w:tc>
        <w:tc>
          <w:tcPr>
            <w:tcW w:w="625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36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18€/heure</w:t>
            </w:r>
          </w:p>
        </w:tc>
        <w:tc>
          <w:tcPr>
            <w:tcW w:w="583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38€/heure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19€/heure</w:t>
            </w:r>
          </w:p>
        </w:tc>
      </w:tr>
      <w:tr w:rsidR="00B94982" w:rsidTr="00064546">
        <w:trPr>
          <w:trHeight w:val="364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B94982" w:rsidRDefault="00B94982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Forfait 10 heures</w:t>
            </w:r>
          </w:p>
        </w:tc>
        <w:tc>
          <w:tcPr>
            <w:tcW w:w="577" w:type="pct"/>
            <w:vAlign w:val="center"/>
          </w:tcPr>
          <w:p w:rsidR="00B94982" w:rsidRDefault="00B94982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31,5</w:t>
            </w:r>
            <w:r w:rsidRPr="00E02EDB">
              <w:rPr>
                <w:rFonts w:ascii="Rockwell" w:hAnsi="Rockwell"/>
                <w:sz w:val="20"/>
                <w:szCs w:val="20"/>
              </w:rPr>
              <w:t>€</w:t>
            </w:r>
            <w:r>
              <w:rPr>
                <w:rFonts w:ascii="Rockwell" w:hAnsi="Rockwell"/>
                <w:sz w:val="20"/>
                <w:szCs w:val="20"/>
              </w:rPr>
              <w:t>/heure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B94982" w:rsidRPr="00B94982" w:rsidRDefault="00B94982" w:rsidP="00551200">
            <w:pPr>
              <w:jc w:val="center"/>
              <w:rPr>
                <w:rFonts w:ascii="Rockwell" w:hAnsi="Rockwell"/>
                <w:b/>
              </w:rPr>
            </w:pPr>
            <w:r w:rsidRPr="00B94982">
              <w:rPr>
                <w:rFonts w:ascii="Rockwell" w:hAnsi="Rockwell"/>
                <w:b/>
              </w:rPr>
              <w:t>15,75€/heure</w:t>
            </w:r>
          </w:p>
        </w:tc>
        <w:tc>
          <w:tcPr>
            <w:tcW w:w="625" w:type="pct"/>
            <w:vAlign w:val="center"/>
          </w:tcPr>
          <w:p w:rsidR="00B94982" w:rsidRDefault="00B94982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35,5</w:t>
            </w:r>
            <w:r w:rsidRPr="00E02EDB">
              <w:rPr>
                <w:rFonts w:ascii="Rockwell" w:hAnsi="Rockwell"/>
                <w:sz w:val="20"/>
                <w:szCs w:val="20"/>
              </w:rPr>
              <w:t>€</w:t>
            </w:r>
            <w:r>
              <w:rPr>
                <w:rFonts w:ascii="Rockwell" w:hAnsi="Rockwell"/>
                <w:sz w:val="20"/>
                <w:szCs w:val="20"/>
              </w:rPr>
              <w:t>/heure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B94982" w:rsidRPr="00B94982" w:rsidRDefault="00B94982" w:rsidP="00551200">
            <w:pPr>
              <w:jc w:val="center"/>
              <w:rPr>
                <w:rFonts w:ascii="Rockwell" w:hAnsi="Rockwell"/>
                <w:b/>
              </w:rPr>
            </w:pPr>
            <w:r w:rsidRPr="00B94982">
              <w:rPr>
                <w:rFonts w:ascii="Rockwell" w:hAnsi="Rockwell"/>
                <w:b/>
              </w:rPr>
              <w:t>17,75€/heure</w:t>
            </w:r>
          </w:p>
        </w:tc>
        <w:tc>
          <w:tcPr>
            <w:tcW w:w="583" w:type="pct"/>
            <w:vAlign w:val="center"/>
          </w:tcPr>
          <w:p w:rsidR="00B94982" w:rsidRDefault="00B94982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37,5</w:t>
            </w:r>
            <w:r w:rsidRPr="00E02EDB">
              <w:rPr>
                <w:rFonts w:ascii="Rockwell" w:hAnsi="Rockwell"/>
                <w:sz w:val="20"/>
                <w:szCs w:val="20"/>
              </w:rPr>
              <w:t>€</w:t>
            </w:r>
            <w:r>
              <w:rPr>
                <w:rFonts w:ascii="Rockwell" w:hAnsi="Rockwell"/>
                <w:sz w:val="20"/>
                <w:szCs w:val="20"/>
              </w:rPr>
              <w:t>/heure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B94982" w:rsidRPr="00B94982" w:rsidRDefault="00B94982" w:rsidP="00551200">
            <w:pPr>
              <w:jc w:val="center"/>
              <w:rPr>
                <w:rFonts w:ascii="Rockwell" w:hAnsi="Rockwell"/>
                <w:b/>
              </w:rPr>
            </w:pPr>
            <w:r w:rsidRPr="00B94982">
              <w:rPr>
                <w:rFonts w:ascii="Rockwell" w:hAnsi="Rockwell"/>
                <w:b/>
              </w:rPr>
              <w:t>18,75€/heure</w:t>
            </w:r>
          </w:p>
        </w:tc>
      </w:tr>
      <w:tr w:rsidR="00551200" w:rsidTr="00064546">
        <w:trPr>
          <w:trHeight w:val="300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Forfait 20 heures</w:t>
            </w:r>
          </w:p>
        </w:tc>
        <w:tc>
          <w:tcPr>
            <w:tcW w:w="577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31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15,5€/heure</w:t>
            </w:r>
          </w:p>
        </w:tc>
        <w:tc>
          <w:tcPr>
            <w:tcW w:w="625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35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17,5€/heure</w:t>
            </w:r>
          </w:p>
        </w:tc>
        <w:tc>
          <w:tcPr>
            <w:tcW w:w="583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37</w:t>
            </w:r>
            <w:r w:rsidRPr="00C93426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18,5€/heure</w:t>
            </w:r>
          </w:p>
        </w:tc>
      </w:tr>
      <w:tr w:rsidR="00551200" w:rsidTr="00064546">
        <w:trPr>
          <w:trHeight w:val="477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Forfait 30 heures</w:t>
            </w:r>
          </w:p>
        </w:tc>
        <w:tc>
          <w:tcPr>
            <w:tcW w:w="577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30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15€/heure</w:t>
            </w:r>
          </w:p>
        </w:tc>
        <w:tc>
          <w:tcPr>
            <w:tcW w:w="625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34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17€/heure</w:t>
            </w:r>
          </w:p>
        </w:tc>
        <w:tc>
          <w:tcPr>
            <w:tcW w:w="583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36</w:t>
            </w:r>
            <w:r w:rsidRPr="00C93426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18€/heure</w:t>
            </w:r>
          </w:p>
        </w:tc>
      </w:tr>
      <w:tr w:rsidR="00551200" w:rsidTr="00064546">
        <w:trPr>
          <w:trHeight w:val="143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551200" w:rsidRPr="00691270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Forfait 40 heures</w:t>
            </w:r>
          </w:p>
        </w:tc>
        <w:tc>
          <w:tcPr>
            <w:tcW w:w="577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28,5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 w:rsidR="00533973"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14,25€/heure</w:t>
            </w:r>
          </w:p>
        </w:tc>
        <w:tc>
          <w:tcPr>
            <w:tcW w:w="625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32,5</w:t>
            </w:r>
            <w:r w:rsidRPr="00C93426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16,25€/heure</w:t>
            </w:r>
          </w:p>
        </w:tc>
        <w:tc>
          <w:tcPr>
            <w:tcW w:w="583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34,5</w:t>
            </w:r>
            <w:r w:rsidRPr="00C93426">
              <w:rPr>
                <w:rFonts w:ascii="Rockwell" w:hAnsi="Rockwell"/>
              </w:rPr>
              <w:t>€</w:t>
            </w:r>
            <w:r w:rsidRPr="00C93426">
              <w:rPr>
                <w:rFonts w:ascii="Rockwell" w:hAnsi="Rockwell"/>
                <w:sz w:val="20"/>
                <w:szCs w:val="20"/>
              </w:rPr>
              <w:t>/</w:t>
            </w:r>
            <w:r w:rsidR="00533973"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17,25€/mois</w:t>
            </w:r>
          </w:p>
        </w:tc>
      </w:tr>
      <w:tr w:rsidR="00551200" w:rsidTr="00064546">
        <w:trPr>
          <w:trHeight w:val="265"/>
        </w:trPr>
        <w:tc>
          <w:tcPr>
            <w:tcW w:w="1133" w:type="pct"/>
            <w:shd w:val="clear" w:color="auto" w:fill="DAEEF3" w:themeFill="accent5" w:themeFillTint="33"/>
            <w:vAlign w:val="center"/>
          </w:tcPr>
          <w:p w:rsidR="00551200" w:rsidRPr="00905E1C" w:rsidRDefault="00551200" w:rsidP="00551200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Forfait 50 heures</w:t>
            </w:r>
          </w:p>
        </w:tc>
        <w:tc>
          <w:tcPr>
            <w:tcW w:w="577" w:type="pct"/>
            <w:vAlign w:val="center"/>
          </w:tcPr>
          <w:p w:rsidR="00551200" w:rsidRPr="00E02EDB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27</w:t>
            </w:r>
            <w:r w:rsidRPr="00E02EDB">
              <w:rPr>
                <w:rFonts w:ascii="Rockwell" w:hAnsi="Rockwell"/>
                <w:sz w:val="20"/>
                <w:szCs w:val="20"/>
              </w:rPr>
              <w:t>€/</w:t>
            </w:r>
            <w:r w:rsidR="00533973"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14€/heure</w:t>
            </w:r>
          </w:p>
        </w:tc>
        <w:tc>
          <w:tcPr>
            <w:tcW w:w="625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30</w:t>
            </w:r>
            <w:r w:rsidRPr="00C93426">
              <w:rPr>
                <w:rFonts w:ascii="Rockwell" w:hAnsi="Rockwell"/>
                <w:sz w:val="20"/>
                <w:szCs w:val="20"/>
              </w:rPr>
              <w:t>€/</w:t>
            </w:r>
            <w:r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707" w:type="pct"/>
            <w:shd w:val="clear" w:color="auto" w:fill="DAEEF3" w:themeFill="accent5" w:themeFillTint="33"/>
            <w:vAlign w:val="center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15€/heure</w:t>
            </w:r>
          </w:p>
        </w:tc>
        <w:tc>
          <w:tcPr>
            <w:tcW w:w="583" w:type="pct"/>
            <w:vAlign w:val="center"/>
          </w:tcPr>
          <w:p w:rsidR="00551200" w:rsidRPr="00C93426" w:rsidRDefault="00551200" w:rsidP="00551200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33</w:t>
            </w:r>
            <w:r w:rsidRPr="00C93426">
              <w:rPr>
                <w:rFonts w:ascii="Rockwell" w:hAnsi="Rockwell"/>
                <w:sz w:val="20"/>
                <w:szCs w:val="20"/>
              </w:rPr>
              <w:t>€/</w:t>
            </w:r>
            <w:r w:rsidR="00533973">
              <w:rPr>
                <w:rFonts w:ascii="Rockwell" w:hAnsi="Rockwell"/>
                <w:sz w:val="20"/>
                <w:szCs w:val="20"/>
              </w:rPr>
              <w:t>heure</w:t>
            </w:r>
          </w:p>
        </w:tc>
        <w:tc>
          <w:tcPr>
            <w:tcW w:w="667" w:type="pct"/>
            <w:shd w:val="clear" w:color="auto" w:fill="DAEEF3" w:themeFill="accent5" w:themeFillTint="33"/>
          </w:tcPr>
          <w:p w:rsidR="00551200" w:rsidRPr="00533973" w:rsidRDefault="00551200" w:rsidP="00551200">
            <w:pPr>
              <w:jc w:val="center"/>
              <w:rPr>
                <w:rFonts w:ascii="Rockwell" w:hAnsi="Rockwell"/>
                <w:b/>
              </w:rPr>
            </w:pPr>
            <w:r w:rsidRPr="00533973">
              <w:rPr>
                <w:rFonts w:ascii="Rockwell" w:hAnsi="Rockwell"/>
                <w:b/>
              </w:rPr>
              <w:t>16,5€/mois</w:t>
            </w:r>
          </w:p>
        </w:tc>
      </w:tr>
    </w:tbl>
    <w:p w:rsidR="00551200" w:rsidRDefault="00551200" w:rsidP="00DF6E38">
      <w:pPr>
        <w:rPr>
          <w:rFonts w:ascii="Rockwell" w:hAnsi="Rockwell"/>
        </w:rPr>
      </w:pPr>
    </w:p>
    <w:p w:rsidR="00533973" w:rsidRDefault="00533973" w:rsidP="00DF6E38">
      <w:pPr>
        <w:rPr>
          <w:rFonts w:ascii="Rockwell" w:hAnsi="Rockwell"/>
        </w:rPr>
      </w:pPr>
    </w:p>
    <w:tbl>
      <w:tblPr>
        <w:tblStyle w:val="Grilledutableau"/>
        <w:tblpPr w:leftFromText="141" w:rightFromText="141" w:vertAnchor="text" w:horzAnchor="margin" w:tblpX="-176" w:tblpY="297"/>
        <w:tblW w:w="11057" w:type="dxa"/>
        <w:tblLayout w:type="fixed"/>
        <w:tblLook w:val="04A0"/>
      </w:tblPr>
      <w:tblGrid>
        <w:gridCol w:w="5469"/>
        <w:gridCol w:w="2539"/>
        <w:gridCol w:w="3049"/>
      </w:tblGrid>
      <w:tr w:rsidR="00533973" w:rsidTr="00064546">
        <w:trPr>
          <w:trHeight w:val="262"/>
        </w:trPr>
        <w:tc>
          <w:tcPr>
            <w:tcW w:w="5469" w:type="dxa"/>
          </w:tcPr>
          <w:p w:rsidR="00533973" w:rsidRPr="0015382E" w:rsidRDefault="00B94982" w:rsidP="00B9498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Participation aux frais de déplacement</w:t>
            </w:r>
          </w:p>
        </w:tc>
        <w:tc>
          <w:tcPr>
            <w:tcW w:w="2539" w:type="dxa"/>
            <w:shd w:val="clear" w:color="auto" w:fill="DAEEF3" w:themeFill="accent5" w:themeFillTint="33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Avant réduction d’impôts</w:t>
            </w:r>
          </w:p>
        </w:tc>
        <w:tc>
          <w:tcPr>
            <w:tcW w:w="3049" w:type="dxa"/>
            <w:shd w:val="clear" w:color="auto" w:fill="DAEEF3" w:themeFill="accent5" w:themeFillTint="33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Après réduction d’impôts</w:t>
            </w:r>
          </w:p>
        </w:tc>
      </w:tr>
      <w:tr w:rsidR="00533973" w:rsidTr="00064546">
        <w:trPr>
          <w:trHeight w:val="539"/>
        </w:trPr>
        <w:tc>
          <w:tcPr>
            <w:tcW w:w="5469" w:type="dxa"/>
            <w:shd w:val="clear" w:color="auto" w:fill="DAEEF3" w:themeFill="accent5" w:themeFillTint="33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Montpellier centre</w:t>
            </w:r>
          </w:p>
        </w:tc>
        <w:tc>
          <w:tcPr>
            <w:tcW w:w="2539" w:type="dxa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3€</w:t>
            </w: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1,5€</w:t>
            </w:r>
          </w:p>
        </w:tc>
      </w:tr>
      <w:tr w:rsidR="00533973" w:rsidTr="00064546">
        <w:trPr>
          <w:trHeight w:val="480"/>
        </w:trPr>
        <w:tc>
          <w:tcPr>
            <w:tcW w:w="5469" w:type="dxa"/>
            <w:shd w:val="clear" w:color="auto" w:fill="DAEEF3" w:themeFill="accent5" w:themeFillTint="33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Plus de 5 km du centre</w:t>
            </w:r>
          </w:p>
        </w:tc>
        <w:tc>
          <w:tcPr>
            <w:tcW w:w="2539" w:type="dxa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4€</w:t>
            </w: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2€</w:t>
            </w:r>
          </w:p>
        </w:tc>
      </w:tr>
      <w:tr w:rsidR="00533973" w:rsidTr="00064546">
        <w:trPr>
          <w:trHeight w:val="516"/>
        </w:trPr>
        <w:tc>
          <w:tcPr>
            <w:tcW w:w="5469" w:type="dxa"/>
            <w:shd w:val="clear" w:color="auto" w:fill="DAEEF3" w:themeFill="accent5" w:themeFillTint="33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Plus de 10 km du centre</w:t>
            </w:r>
          </w:p>
        </w:tc>
        <w:tc>
          <w:tcPr>
            <w:tcW w:w="2539" w:type="dxa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6€</w:t>
            </w:r>
          </w:p>
        </w:tc>
        <w:tc>
          <w:tcPr>
            <w:tcW w:w="3049" w:type="dxa"/>
            <w:shd w:val="clear" w:color="auto" w:fill="DAEEF3" w:themeFill="accent5" w:themeFillTint="33"/>
            <w:vAlign w:val="center"/>
          </w:tcPr>
          <w:p w:rsidR="00533973" w:rsidRPr="0015382E" w:rsidRDefault="00533973" w:rsidP="00533973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3€</w:t>
            </w:r>
          </w:p>
        </w:tc>
      </w:tr>
    </w:tbl>
    <w:p w:rsidR="00533973" w:rsidRPr="00DF6E38" w:rsidRDefault="00533973" w:rsidP="00DF6E38">
      <w:pPr>
        <w:rPr>
          <w:rFonts w:ascii="Rockwell" w:hAnsi="Rockwell"/>
        </w:rPr>
        <w:sectPr w:rsidR="00533973" w:rsidRPr="00DF6E38" w:rsidSect="00354AC4">
          <w:footerReference w:type="default" r:id="rId13"/>
          <w:pgSz w:w="11906" w:h="16838"/>
          <w:pgMar w:top="720" w:right="720" w:bottom="720" w:left="720" w:header="709" w:footer="198" w:gutter="0"/>
          <w:cols w:space="708"/>
          <w:docGrid w:linePitch="360"/>
        </w:sectPr>
      </w:pPr>
    </w:p>
    <w:p w:rsidR="00DF6E38" w:rsidRDefault="00DF6E38" w:rsidP="00DF6E38">
      <w:pPr>
        <w:rPr>
          <w:rFonts w:ascii="Rockwell" w:hAnsi="Rockwell"/>
          <w:b/>
          <w:color w:val="548DD4" w:themeColor="text2" w:themeTint="99"/>
          <w:sz w:val="28"/>
          <w:szCs w:val="28"/>
        </w:rPr>
      </w:pPr>
      <w:r>
        <w:rPr>
          <w:rFonts w:ascii="Rockwell" w:hAnsi="Rockwell"/>
          <w:b/>
          <w:noProof/>
          <w:color w:val="548DD4" w:themeColor="text2" w:themeTint="99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5781675</wp:posOffset>
            </wp:positionH>
            <wp:positionV relativeFrom="margin">
              <wp:posOffset>106680</wp:posOffset>
            </wp:positionV>
            <wp:extent cx="1087120" cy="925195"/>
            <wp:effectExtent l="19050" t="0" r="0" b="0"/>
            <wp:wrapSquare wrapText="bothSides"/>
            <wp:docPr id="4" name="Image 2" descr="C:\Users\DELL\Desktop\service aide à la pers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service aide à la pers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46" w:rsidRPr="00064546">
        <w:rPr>
          <w:rFonts w:ascii="Rockwell" w:hAnsi="Rockwell"/>
          <w:b/>
          <w:noProof/>
          <w:color w:val="548DD4" w:themeColor="text2" w:themeTint="99"/>
          <w:sz w:val="28"/>
          <w:szCs w:val="28"/>
          <w:lang w:eastAsia="fr-FR"/>
        </w:rPr>
        <w:drawing>
          <wp:inline distT="0" distB="0" distL="0" distR="0">
            <wp:extent cx="1657350" cy="1131082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0" cy="113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00" w:rsidRPr="00DF6E38" w:rsidRDefault="00551200" w:rsidP="00DF6E38">
      <w:pPr>
        <w:rPr>
          <w:rFonts w:ascii="Rockwell" w:hAnsi="Rockwell"/>
          <w:b/>
        </w:rPr>
      </w:pPr>
      <w:r>
        <w:rPr>
          <w:rFonts w:ascii="Rockwell" w:hAnsi="Rockwell"/>
          <w:b/>
          <w:color w:val="548DD4" w:themeColor="text2" w:themeTint="99"/>
          <w:sz w:val="28"/>
          <w:szCs w:val="28"/>
        </w:rPr>
        <w:t xml:space="preserve">Garde d’enfants en Anglais à domicile </w:t>
      </w:r>
    </w:p>
    <w:p w:rsidR="00E824FF" w:rsidRDefault="00E824FF" w:rsidP="00551200">
      <w:pPr>
        <w:spacing w:line="240" w:lineRule="auto"/>
        <w:rPr>
          <w:rFonts w:ascii="Rockwell" w:hAnsi="Rockwell"/>
          <w:b/>
          <w:color w:val="548DD4" w:themeColor="text2" w:themeTint="99"/>
          <w:sz w:val="28"/>
          <w:szCs w:val="28"/>
        </w:rPr>
      </w:pPr>
    </w:p>
    <w:p w:rsidR="00551200" w:rsidRDefault="00551200" w:rsidP="00551200">
      <w:pPr>
        <w:pStyle w:val="Paragraphedeliste"/>
        <w:numPr>
          <w:ilvl w:val="0"/>
          <w:numId w:val="17"/>
        </w:num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Enjoy English Home propose des gardes d’enfants à domi</w:t>
      </w:r>
      <w:r w:rsidR="00DF6E38">
        <w:rPr>
          <w:rFonts w:ascii="Rockwell" w:hAnsi="Rockwell"/>
        </w:rPr>
        <w:t>cile (à partir de 3ans) à la demande</w:t>
      </w:r>
      <w:r>
        <w:rPr>
          <w:rFonts w:ascii="Rockwell" w:hAnsi="Rockwell"/>
        </w:rPr>
        <w:t>.</w:t>
      </w:r>
    </w:p>
    <w:p w:rsidR="00551200" w:rsidRPr="00551200" w:rsidRDefault="00551200" w:rsidP="00551200">
      <w:pPr>
        <w:pStyle w:val="Paragraphedeliste"/>
        <w:spacing w:line="240" w:lineRule="auto"/>
        <w:rPr>
          <w:rFonts w:ascii="Rockwell" w:hAnsi="Rockwell"/>
        </w:rPr>
      </w:pPr>
      <w:r w:rsidRPr="00551200">
        <w:rPr>
          <w:rFonts w:ascii="Rockwell" w:hAnsi="Rockwell"/>
        </w:rPr>
        <w:t xml:space="preserve"> </w:t>
      </w:r>
    </w:p>
    <w:p w:rsidR="00551200" w:rsidRDefault="00551200" w:rsidP="00551200">
      <w:pPr>
        <w:pStyle w:val="Paragraphedeliste"/>
        <w:numPr>
          <w:ilvl w:val="0"/>
          <w:numId w:val="17"/>
        </w:numPr>
        <w:rPr>
          <w:rFonts w:ascii="Rockwell" w:hAnsi="Rockwell"/>
        </w:rPr>
      </w:pPr>
      <w:r>
        <w:rPr>
          <w:rFonts w:ascii="Rockwell" w:hAnsi="Rockwell"/>
        </w:rPr>
        <w:t>Nos formateurs peuvent si vous le souhaitez aller chercher votre/vo</w:t>
      </w:r>
      <w:r w:rsidR="00DF6E38">
        <w:rPr>
          <w:rFonts w:ascii="Rockwell" w:hAnsi="Rockwell"/>
        </w:rPr>
        <w:t>s enfants directement à l’école, n’hésitez pas à nous solliciter pour  plus d’informations.</w:t>
      </w:r>
    </w:p>
    <w:p w:rsidR="00DF6E38" w:rsidRPr="00DF6E38" w:rsidRDefault="00DF6E38" w:rsidP="00DF6E38">
      <w:pPr>
        <w:pStyle w:val="Paragraphedeliste"/>
        <w:rPr>
          <w:rFonts w:ascii="Rockwell" w:hAnsi="Rockwell"/>
        </w:rPr>
      </w:pPr>
    </w:p>
    <w:p w:rsidR="0015382E" w:rsidRPr="0015382E" w:rsidRDefault="0015382E" w:rsidP="0015382E">
      <w:pPr>
        <w:pStyle w:val="Paragraphedeliste"/>
        <w:rPr>
          <w:rFonts w:ascii="Rockwell" w:hAnsi="Rockwell"/>
        </w:rPr>
      </w:pPr>
    </w:p>
    <w:tbl>
      <w:tblPr>
        <w:tblStyle w:val="Grilledutableau"/>
        <w:tblpPr w:leftFromText="141" w:rightFromText="141" w:vertAnchor="text" w:horzAnchor="margin" w:tblpY="582"/>
        <w:tblW w:w="0" w:type="auto"/>
        <w:tblLayout w:type="fixed"/>
        <w:tblLook w:val="04A0"/>
      </w:tblPr>
      <w:tblGrid>
        <w:gridCol w:w="2660"/>
        <w:gridCol w:w="1276"/>
        <w:gridCol w:w="1417"/>
        <w:gridCol w:w="1418"/>
        <w:gridCol w:w="1275"/>
        <w:gridCol w:w="1276"/>
        <w:gridCol w:w="1360"/>
      </w:tblGrid>
      <w:tr w:rsidR="00E824FF" w:rsidTr="00064546">
        <w:trPr>
          <w:trHeight w:val="450"/>
        </w:trPr>
        <w:tc>
          <w:tcPr>
            <w:tcW w:w="2660" w:type="dxa"/>
            <w:vMerge w:val="restart"/>
          </w:tcPr>
          <w:p w:rsidR="00E824FF" w:rsidRPr="00905E1C" w:rsidRDefault="00E432EF" w:rsidP="00E824FF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 w:rsidRPr="00E432EF">
              <w:rPr>
                <w:rFonts w:ascii="Rockwell" w:hAnsi="Rockwel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0772" cy="978372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499" cy="98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Prix pour 1heure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  <w:vAlign w:val="center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Prix pour 1heure et demi</w:t>
            </w:r>
          </w:p>
        </w:tc>
        <w:tc>
          <w:tcPr>
            <w:tcW w:w="2636" w:type="dxa"/>
            <w:gridSpan w:val="2"/>
            <w:shd w:val="clear" w:color="auto" w:fill="DAEEF3" w:themeFill="accent5" w:themeFillTint="33"/>
            <w:vAlign w:val="center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  <w:b/>
              </w:rPr>
              <w:t>Prix pour 2heures</w:t>
            </w:r>
          </w:p>
        </w:tc>
      </w:tr>
      <w:tr w:rsidR="00E824FF" w:rsidTr="00064546">
        <w:trPr>
          <w:trHeight w:val="262"/>
        </w:trPr>
        <w:tc>
          <w:tcPr>
            <w:tcW w:w="2660" w:type="dxa"/>
            <w:vMerge/>
          </w:tcPr>
          <w:p w:rsidR="00E824FF" w:rsidRPr="00397453" w:rsidRDefault="00E824FF" w:rsidP="00E824FF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Avant réduction d’impôts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Après réduction d’impôts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Avant réduction d’impôts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Après réduction d’impôts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Avant réduction d’impôts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Après réduction d’impôts</w:t>
            </w:r>
          </w:p>
        </w:tc>
      </w:tr>
      <w:tr w:rsidR="00E824FF" w:rsidTr="00064546">
        <w:trPr>
          <w:trHeight w:val="539"/>
        </w:trPr>
        <w:tc>
          <w:tcPr>
            <w:tcW w:w="26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Pour 1 enfant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19€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9,50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28,50€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14,25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38€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19€</w:t>
            </w:r>
          </w:p>
        </w:tc>
      </w:tr>
      <w:tr w:rsidR="00E824FF" w:rsidTr="00064546">
        <w:tc>
          <w:tcPr>
            <w:tcW w:w="26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Pour 2 enfants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23€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11,50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34€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17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46€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23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</w:tr>
      <w:tr w:rsidR="00E824FF" w:rsidTr="00064546">
        <w:tc>
          <w:tcPr>
            <w:tcW w:w="26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Pour 3 enfants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26€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13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418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39€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19,5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  <w:tc>
          <w:tcPr>
            <w:tcW w:w="1276" w:type="dxa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52€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E824FF" w:rsidRPr="0015382E" w:rsidRDefault="00E824FF" w:rsidP="00E824FF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26</w:t>
            </w:r>
            <w:r w:rsidRPr="0015382E">
              <w:rPr>
                <w:rFonts w:ascii="Rockwell" w:hAnsi="Rockwell"/>
                <w:sz w:val="24"/>
                <w:szCs w:val="24"/>
              </w:rPr>
              <w:t>€</w:t>
            </w:r>
          </w:p>
        </w:tc>
      </w:tr>
    </w:tbl>
    <w:p w:rsidR="00551200" w:rsidRPr="00E432EF" w:rsidRDefault="0015382E" w:rsidP="00E824FF">
      <w:pPr>
        <w:rPr>
          <w:rFonts w:ascii="Rockwell" w:hAnsi="Rockwell"/>
          <w:b/>
          <w:sz w:val="24"/>
          <w:szCs w:val="24"/>
          <w:u w:val="single"/>
        </w:rPr>
      </w:pPr>
      <w:r w:rsidRPr="00E432EF">
        <w:rPr>
          <w:rFonts w:ascii="Rockwell" w:hAnsi="Rockwell"/>
          <w:b/>
          <w:sz w:val="24"/>
          <w:szCs w:val="24"/>
          <w:u w:val="single"/>
        </w:rPr>
        <w:t>Tarifs</w:t>
      </w:r>
    </w:p>
    <w:p w:rsidR="00551200" w:rsidRPr="00551200" w:rsidRDefault="00551200" w:rsidP="00551200">
      <w:pPr>
        <w:pStyle w:val="Paragraphedeliste"/>
        <w:rPr>
          <w:rFonts w:ascii="Rockwell" w:hAnsi="Rockwell"/>
        </w:rPr>
      </w:pPr>
    </w:p>
    <w:tbl>
      <w:tblPr>
        <w:tblStyle w:val="Grilledutableau"/>
        <w:tblpPr w:leftFromText="141" w:rightFromText="141" w:vertAnchor="text" w:horzAnchor="margin" w:tblpY="297"/>
        <w:tblW w:w="0" w:type="auto"/>
        <w:tblLayout w:type="fixed"/>
        <w:tblLook w:val="04A0"/>
      </w:tblPr>
      <w:tblGrid>
        <w:gridCol w:w="5293"/>
        <w:gridCol w:w="2539"/>
        <w:gridCol w:w="2819"/>
      </w:tblGrid>
      <w:tr w:rsidR="00551200" w:rsidTr="00064546">
        <w:trPr>
          <w:trHeight w:val="262"/>
        </w:trPr>
        <w:tc>
          <w:tcPr>
            <w:tcW w:w="5293" w:type="dxa"/>
          </w:tcPr>
          <w:p w:rsidR="00551200" w:rsidRPr="0015382E" w:rsidRDefault="00B94982" w:rsidP="00200FCE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Participation aux frais de déplacement</w:t>
            </w:r>
          </w:p>
        </w:tc>
        <w:tc>
          <w:tcPr>
            <w:tcW w:w="2539" w:type="dxa"/>
            <w:shd w:val="clear" w:color="auto" w:fill="DAEEF3" w:themeFill="accent5" w:themeFillTint="33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Avant réduction d’impôts</w:t>
            </w:r>
          </w:p>
        </w:tc>
        <w:tc>
          <w:tcPr>
            <w:tcW w:w="2819" w:type="dxa"/>
            <w:shd w:val="clear" w:color="auto" w:fill="DAEEF3" w:themeFill="accent5" w:themeFillTint="33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Après réduction d’impôts</w:t>
            </w:r>
          </w:p>
        </w:tc>
      </w:tr>
      <w:tr w:rsidR="00551200" w:rsidTr="00064546">
        <w:trPr>
          <w:trHeight w:val="539"/>
        </w:trPr>
        <w:tc>
          <w:tcPr>
            <w:tcW w:w="5293" w:type="dxa"/>
            <w:shd w:val="clear" w:color="auto" w:fill="DAEEF3" w:themeFill="accent5" w:themeFillTint="33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Montpellier centre</w:t>
            </w:r>
          </w:p>
        </w:tc>
        <w:tc>
          <w:tcPr>
            <w:tcW w:w="2539" w:type="dxa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3€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551200" w:rsidRPr="0015382E" w:rsidRDefault="00551200" w:rsidP="0015382E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1,5€</w:t>
            </w:r>
          </w:p>
        </w:tc>
      </w:tr>
      <w:tr w:rsidR="00551200" w:rsidTr="00064546">
        <w:trPr>
          <w:trHeight w:val="480"/>
        </w:trPr>
        <w:tc>
          <w:tcPr>
            <w:tcW w:w="5293" w:type="dxa"/>
            <w:shd w:val="clear" w:color="auto" w:fill="DAEEF3" w:themeFill="accent5" w:themeFillTint="33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Plus de 5 km du centre</w:t>
            </w:r>
          </w:p>
        </w:tc>
        <w:tc>
          <w:tcPr>
            <w:tcW w:w="2539" w:type="dxa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4€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551200" w:rsidRPr="0015382E" w:rsidRDefault="00551200" w:rsidP="0015382E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2€</w:t>
            </w:r>
          </w:p>
        </w:tc>
      </w:tr>
      <w:tr w:rsidR="00551200" w:rsidTr="00064546">
        <w:trPr>
          <w:trHeight w:val="516"/>
        </w:trPr>
        <w:tc>
          <w:tcPr>
            <w:tcW w:w="5293" w:type="dxa"/>
            <w:shd w:val="clear" w:color="auto" w:fill="DAEEF3" w:themeFill="accent5" w:themeFillTint="33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  <w:b/>
              </w:rPr>
            </w:pPr>
            <w:r w:rsidRPr="0015382E">
              <w:rPr>
                <w:rFonts w:ascii="Rockwell" w:hAnsi="Rockwell"/>
                <w:b/>
              </w:rPr>
              <w:t>Plus de 10 km du centre</w:t>
            </w:r>
          </w:p>
        </w:tc>
        <w:tc>
          <w:tcPr>
            <w:tcW w:w="2539" w:type="dxa"/>
          </w:tcPr>
          <w:p w:rsidR="00551200" w:rsidRPr="0015382E" w:rsidRDefault="00551200" w:rsidP="00200FCE">
            <w:pPr>
              <w:jc w:val="center"/>
              <w:rPr>
                <w:rFonts w:ascii="Rockwell" w:hAnsi="Rockwell"/>
              </w:rPr>
            </w:pPr>
            <w:r w:rsidRPr="0015382E">
              <w:rPr>
                <w:rFonts w:ascii="Rockwell" w:hAnsi="Rockwell"/>
              </w:rPr>
              <w:t>6€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551200" w:rsidRPr="0015382E" w:rsidRDefault="00551200" w:rsidP="0015382E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15382E">
              <w:rPr>
                <w:rFonts w:ascii="Rockwell" w:hAnsi="Rockwell"/>
                <w:b/>
                <w:sz w:val="24"/>
                <w:szCs w:val="24"/>
              </w:rPr>
              <w:t>3€</w:t>
            </w:r>
          </w:p>
        </w:tc>
      </w:tr>
    </w:tbl>
    <w:p w:rsidR="00551200" w:rsidRPr="00E824FF" w:rsidRDefault="00551200" w:rsidP="00E824FF">
      <w:pPr>
        <w:tabs>
          <w:tab w:val="left" w:pos="1404"/>
        </w:tabs>
        <w:spacing w:line="240" w:lineRule="auto"/>
        <w:ind w:left="360"/>
        <w:rPr>
          <w:rFonts w:ascii="Rockwell" w:hAnsi="Rockwell"/>
          <w:b/>
          <w:color w:val="548DD4" w:themeColor="text2" w:themeTint="99"/>
          <w:sz w:val="28"/>
          <w:szCs w:val="28"/>
        </w:rPr>
      </w:pPr>
    </w:p>
    <w:p w:rsidR="002F081E" w:rsidRPr="00671454" w:rsidRDefault="00E824FF" w:rsidP="00E432EF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</w:rPr>
        <w:t xml:space="preserve">Consultez notre site </w:t>
      </w:r>
      <w:hyperlink r:id="rId14" w:history="1">
        <w:r w:rsidRPr="00E518CD">
          <w:rPr>
            <w:rStyle w:val="Lienhypertexte"/>
            <w:rFonts w:ascii="Rockwell" w:hAnsi="Rockwell"/>
            <w:b/>
          </w:rPr>
          <w:t>www.enjoy-english.fr</w:t>
        </w:r>
      </w:hyperlink>
      <w:r>
        <w:rPr>
          <w:rFonts w:ascii="Rockwell" w:hAnsi="Rockwell"/>
          <w:b/>
        </w:rPr>
        <w:t xml:space="preserve"> et notre blog </w:t>
      </w:r>
      <w:hyperlink r:id="rId15" w:history="1">
        <w:r w:rsidRPr="00E518CD">
          <w:rPr>
            <w:rStyle w:val="Lienhypertexte"/>
            <w:rFonts w:ascii="Rockwell" w:hAnsi="Rockwell"/>
            <w:b/>
          </w:rPr>
          <w:t>www.enjoy-english-blog.fr</w:t>
        </w:r>
      </w:hyperlink>
    </w:p>
    <w:sectPr w:rsidR="002F081E" w:rsidRPr="00671454" w:rsidSect="00354AC4">
      <w:pgSz w:w="11906" w:h="16838"/>
      <w:pgMar w:top="720" w:right="720" w:bottom="720" w:left="720" w:header="708" w:footer="1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2B0" w:rsidRDefault="009022B0" w:rsidP="00354AC4">
      <w:pPr>
        <w:spacing w:after="0" w:line="240" w:lineRule="auto"/>
      </w:pPr>
      <w:r>
        <w:separator/>
      </w:r>
    </w:p>
  </w:endnote>
  <w:endnote w:type="continuationSeparator" w:id="1">
    <w:p w:rsidR="009022B0" w:rsidRDefault="009022B0" w:rsidP="003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3F" w:rsidRDefault="004C7E3F">
    <w:pPr>
      <w:pStyle w:val="Pieddepage"/>
    </w:pPr>
  </w:p>
  <w:p w:rsidR="004C7E3F" w:rsidRDefault="004C7E3F" w:rsidP="00354AC4">
    <w:pPr>
      <w:jc w:val="center"/>
      <w:rPr>
        <w:sz w:val="20"/>
        <w:szCs w:val="20"/>
      </w:rPr>
    </w:pPr>
    <w:r w:rsidRPr="00354AC4">
      <w:rPr>
        <w:noProof/>
        <w:sz w:val="20"/>
        <w:szCs w:val="20"/>
        <w:lang w:eastAsia="fr-FR"/>
      </w:rPr>
      <w:drawing>
        <wp:inline distT="0" distB="0" distL="0" distR="0">
          <wp:extent cx="447675" cy="371475"/>
          <wp:effectExtent l="19050" t="0" r="9525" b="0"/>
          <wp:docPr id="1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A38D6">
      <w:rPr>
        <w:sz w:val="20"/>
        <w:szCs w:val="20"/>
      </w:rPr>
      <w:t xml:space="preserve">Enjoy English </w:t>
    </w:r>
    <w:r>
      <w:rPr>
        <w:sz w:val="20"/>
        <w:szCs w:val="20"/>
      </w:rPr>
      <w:t>845</w:t>
    </w:r>
    <w:r w:rsidRPr="00F72B37">
      <w:rPr>
        <w:sz w:val="20"/>
        <w:szCs w:val="20"/>
      </w:rPr>
      <w:t xml:space="preserve"> Rue des quatre seigneurs 34090 Montpellier</w:t>
    </w:r>
    <w:r>
      <w:rPr>
        <w:sz w:val="20"/>
        <w:szCs w:val="20"/>
      </w:rPr>
      <w:t xml:space="preserve"> </w:t>
    </w:r>
    <w:r w:rsidRPr="000A38D6">
      <w:rPr>
        <w:sz w:val="20"/>
        <w:szCs w:val="20"/>
      </w:rPr>
      <w:t>T. 04 99 23 91 48 –</w:t>
    </w:r>
    <w:r>
      <w:rPr>
        <w:sz w:val="20"/>
        <w:szCs w:val="20"/>
      </w:rPr>
      <w:t xml:space="preserve"> </w:t>
    </w:r>
    <w:hyperlink r:id="rId2" w:history="1">
      <w:r w:rsidRPr="00522217">
        <w:rPr>
          <w:rStyle w:val="Lienhypertexte"/>
          <w:sz w:val="20"/>
          <w:szCs w:val="20"/>
        </w:rPr>
        <w:t>contact@enjoy-english.fr</w:t>
      </w:r>
    </w:hyperlink>
    <w:r>
      <w:rPr>
        <w:noProof/>
        <w:lang w:eastAsia="fr-FR"/>
      </w:rPr>
      <w:drawing>
        <wp:inline distT="0" distB="0" distL="0" distR="0">
          <wp:extent cx="447675" cy="371475"/>
          <wp:effectExtent l="19050" t="0" r="9525" b="0"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7E3F" w:rsidRDefault="004C7E3F" w:rsidP="00354AC4">
    <w:pPr>
      <w:jc w:val="center"/>
    </w:pPr>
    <w:r>
      <w:rPr>
        <w:sz w:val="20"/>
        <w:szCs w:val="20"/>
      </w:rPr>
      <w:t xml:space="preserve"> </w:t>
    </w:r>
    <w:hyperlink r:id="rId3" w:history="1">
      <w:r w:rsidRPr="00522217">
        <w:rPr>
          <w:rStyle w:val="Lienhypertexte"/>
          <w:sz w:val="20"/>
          <w:szCs w:val="20"/>
        </w:rPr>
        <w:t>www.enjoy-english.fr</w:t>
      </w:r>
    </w:hyperlink>
    <w:r>
      <w:rPr>
        <w:sz w:val="20"/>
        <w:szCs w:val="20"/>
      </w:rPr>
      <w:t xml:space="preserve"> et </w:t>
    </w:r>
    <w:hyperlink r:id="rId4" w:history="1">
      <w:r w:rsidRPr="00522217">
        <w:rPr>
          <w:rStyle w:val="Lienhypertexte"/>
          <w:sz w:val="20"/>
          <w:szCs w:val="20"/>
        </w:rPr>
        <w:t>www.enjoy-english-blog.fr</w:t>
      </w:r>
    </w:hyperlink>
    <w:r>
      <w:rPr>
        <w:sz w:val="20"/>
        <w:szCs w:val="20"/>
      </w:rPr>
      <w:t xml:space="preserve"> </w:t>
    </w:r>
  </w:p>
  <w:p w:rsidR="004C7E3F" w:rsidRDefault="004C7E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2B0" w:rsidRDefault="009022B0" w:rsidP="00354AC4">
      <w:pPr>
        <w:spacing w:after="0" w:line="240" w:lineRule="auto"/>
      </w:pPr>
      <w:r>
        <w:separator/>
      </w:r>
    </w:p>
  </w:footnote>
  <w:footnote w:type="continuationSeparator" w:id="1">
    <w:p w:rsidR="009022B0" w:rsidRDefault="009022B0" w:rsidP="0035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4.9pt;height:424.9pt" o:bullet="t">
        <v:imagedata r:id="rId1" o:title="LOGO Enjoy English"/>
      </v:shape>
    </w:pict>
  </w:numPicBullet>
  <w:abstractNum w:abstractNumId="0">
    <w:nsid w:val="0A6572BB"/>
    <w:multiLevelType w:val="hybridMultilevel"/>
    <w:tmpl w:val="7B084492"/>
    <w:lvl w:ilvl="0" w:tplc="74BCE2A8">
      <w:start w:val="1"/>
      <w:numFmt w:val="bullet"/>
      <w:lvlText w:val=""/>
      <w:lvlPicBulletId w:val="0"/>
      <w:lvlJc w:val="left"/>
      <w:pPr>
        <w:ind w:left="75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FEE5889"/>
    <w:multiLevelType w:val="hybridMultilevel"/>
    <w:tmpl w:val="A7946C16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94185"/>
    <w:multiLevelType w:val="hybridMultilevel"/>
    <w:tmpl w:val="A74466BE"/>
    <w:lvl w:ilvl="0" w:tplc="EA289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9398B"/>
    <w:multiLevelType w:val="hybridMultilevel"/>
    <w:tmpl w:val="809C74AA"/>
    <w:lvl w:ilvl="0" w:tplc="7D0E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6CF"/>
    <w:multiLevelType w:val="hybridMultilevel"/>
    <w:tmpl w:val="55CA7E5A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1FC3F14"/>
    <w:multiLevelType w:val="hybridMultilevel"/>
    <w:tmpl w:val="D44AB846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7136"/>
    <w:multiLevelType w:val="hybridMultilevel"/>
    <w:tmpl w:val="B19C1B36"/>
    <w:lvl w:ilvl="0" w:tplc="74BCE2A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454464A"/>
    <w:multiLevelType w:val="hybridMultilevel"/>
    <w:tmpl w:val="AE1051FA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57456"/>
    <w:multiLevelType w:val="hybridMultilevel"/>
    <w:tmpl w:val="C3DEC570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7B0E"/>
    <w:multiLevelType w:val="hybridMultilevel"/>
    <w:tmpl w:val="46DA7AE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656274E"/>
    <w:multiLevelType w:val="hybridMultilevel"/>
    <w:tmpl w:val="139A613C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A7410EC"/>
    <w:multiLevelType w:val="hybridMultilevel"/>
    <w:tmpl w:val="89F881A0"/>
    <w:lvl w:ilvl="0" w:tplc="7C6CDB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511C"/>
    <w:multiLevelType w:val="hybridMultilevel"/>
    <w:tmpl w:val="DD5A58B4"/>
    <w:lvl w:ilvl="0" w:tplc="B0646F4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E92274"/>
    <w:multiLevelType w:val="hybridMultilevel"/>
    <w:tmpl w:val="C818E3A2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718501A"/>
    <w:multiLevelType w:val="hybridMultilevel"/>
    <w:tmpl w:val="710A201E"/>
    <w:lvl w:ilvl="0" w:tplc="B0646F46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1D96F3E"/>
    <w:multiLevelType w:val="hybridMultilevel"/>
    <w:tmpl w:val="23D89D8E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94895"/>
    <w:multiLevelType w:val="hybridMultilevel"/>
    <w:tmpl w:val="6272095C"/>
    <w:lvl w:ilvl="0" w:tplc="74BCE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5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45CA"/>
    <w:rsid w:val="0000576C"/>
    <w:rsid w:val="000058B6"/>
    <w:rsid w:val="0004130E"/>
    <w:rsid w:val="000465CF"/>
    <w:rsid w:val="00047874"/>
    <w:rsid w:val="000521F1"/>
    <w:rsid w:val="0005671A"/>
    <w:rsid w:val="000602D2"/>
    <w:rsid w:val="00064546"/>
    <w:rsid w:val="000824D7"/>
    <w:rsid w:val="0008569E"/>
    <w:rsid w:val="00087ED0"/>
    <w:rsid w:val="000A0295"/>
    <w:rsid w:val="000A5CFD"/>
    <w:rsid w:val="000A7CBE"/>
    <w:rsid w:val="000B1842"/>
    <w:rsid w:val="000B3812"/>
    <w:rsid w:val="000D0405"/>
    <w:rsid w:val="000E5BB4"/>
    <w:rsid w:val="000E7DAB"/>
    <w:rsid w:val="00101207"/>
    <w:rsid w:val="00110AD4"/>
    <w:rsid w:val="00124EA3"/>
    <w:rsid w:val="001363C3"/>
    <w:rsid w:val="00141CFF"/>
    <w:rsid w:val="0015382E"/>
    <w:rsid w:val="00156261"/>
    <w:rsid w:val="0019170C"/>
    <w:rsid w:val="001C7884"/>
    <w:rsid w:val="001D1573"/>
    <w:rsid w:val="001D4501"/>
    <w:rsid w:val="001D7B49"/>
    <w:rsid w:val="001E5B14"/>
    <w:rsid w:val="001F09D4"/>
    <w:rsid w:val="001F53CD"/>
    <w:rsid w:val="001F56A9"/>
    <w:rsid w:val="00252C89"/>
    <w:rsid w:val="00256310"/>
    <w:rsid w:val="0028138A"/>
    <w:rsid w:val="002C52C3"/>
    <w:rsid w:val="002D57D3"/>
    <w:rsid w:val="002E24BC"/>
    <w:rsid w:val="002E4F9F"/>
    <w:rsid w:val="002F081E"/>
    <w:rsid w:val="002F0F45"/>
    <w:rsid w:val="002F4441"/>
    <w:rsid w:val="0030342C"/>
    <w:rsid w:val="00306793"/>
    <w:rsid w:val="00307877"/>
    <w:rsid w:val="0033065F"/>
    <w:rsid w:val="00345E29"/>
    <w:rsid w:val="00354AC4"/>
    <w:rsid w:val="00360025"/>
    <w:rsid w:val="00360E99"/>
    <w:rsid w:val="00392C78"/>
    <w:rsid w:val="003954CD"/>
    <w:rsid w:val="00397453"/>
    <w:rsid w:val="003B468B"/>
    <w:rsid w:val="003C505B"/>
    <w:rsid w:val="003E0B51"/>
    <w:rsid w:val="003F1696"/>
    <w:rsid w:val="003F2F75"/>
    <w:rsid w:val="004001A9"/>
    <w:rsid w:val="0041690D"/>
    <w:rsid w:val="004261F9"/>
    <w:rsid w:val="00427512"/>
    <w:rsid w:val="0043769C"/>
    <w:rsid w:val="004448B6"/>
    <w:rsid w:val="0044569D"/>
    <w:rsid w:val="004462C7"/>
    <w:rsid w:val="00447D3F"/>
    <w:rsid w:val="00457043"/>
    <w:rsid w:val="00457390"/>
    <w:rsid w:val="00457C38"/>
    <w:rsid w:val="004710AD"/>
    <w:rsid w:val="00472C30"/>
    <w:rsid w:val="004812CA"/>
    <w:rsid w:val="00481680"/>
    <w:rsid w:val="00481A94"/>
    <w:rsid w:val="004A7A78"/>
    <w:rsid w:val="004B032E"/>
    <w:rsid w:val="004B0CC8"/>
    <w:rsid w:val="004C7E3F"/>
    <w:rsid w:val="004D7B7B"/>
    <w:rsid w:val="00513106"/>
    <w:rsid w:val="00521D24"/>
    <w:rsid w:val="00525234"/>
    <w:rsid w:val="00533973"/>
    <w:rsid w:val="00537DB3"/>
    <w:rsid w:val="00542105"/>
    <w:rsid w:val="00542476"/>
    <w:rsid w:val="00546437"/>
    <w:rsid w:val="00551200"/>
    <w:rsid w:val="00563D0E"/>
    <w:rsid w:val="00581076"/>
    <w:rsid w:val="00590118"/>
    <w:rsid w:val="00595B66"/>
    <w:rsid w:val="005A2257"/>
    <w:rsid w:val="005A7B48"/>
    <w:rsid w:val="005B637C"/>
    <w:rsid w:val="005F382E"/>
    <w:rsid w:val="006053B4"/>
    <w:rsid w:val="0061098F"/>
    <w:rsid w:val="00640DFB"/>
    <w:rsid w:val="006442C1"/>
    <w:rsid w:val="00652455"/>
    <w:rsid w:val="00654839"/>
    <w:rsid w:val="00671454"/>
    <w:rsid w:val="0067740D"/>
    <w:rsid w:val="00681146"/>
    <w:rsid w:val="00681A95"/>
    <w:rsid w:val="00691270"/>
    <w:rsid w:val="00693779"/>
    <w:rsid w:val="006948EC"/>
    <w:rsid w:val="00696F5E"/>
    <w:rsid w:val="006B19D4"/>
    <w:rsid w:val="006B7EBD"/>
    <w:rsid w:val="006D05A5"/>
    <w:rsid w:val="006E234A"/>
    <w:rsid w:val="006E3996"/>
    <w:rsid w:val="006E4B01"/>
    <w:rsid w:val="006E60C5"/>
    <w:rsid w:val="006F3C14"/>
    <w:rsid w:val="006F6714"/>
    <w:rsid w:val="006F6AA6"/>
    <w:rsid w:val="007073D4"/>
    <w:rsid w:val="00707ACA"/>
    <w:rsid w:val="00713D59"/>
    <w:rsid w:val="00716A60"/>
    <w:rsid w:val="00722E05"/>
    <w:rsid w:val="0074095A"/>
    <w:rsid w:val="00750456"/>
    <w:rsid w:val="00753265"/>
    <w:rsid w:val="00756E29"/>
    <w:rsid w:val="00772160"/>
    <w:rsid w:val="00792097"/>
    <w:rsid w:val="007977D5"/>
    <w:rsid w:val="007A1621"/>
    <w:rsid w:val="007A7E60"/>
    <w:rsid w:val="007B443D"/>
    <w:rsid w:val="007B581D"/>
    <w:rsid w:val="007C231D"/>
    <w:rsid w:val="007D4C87"/>
    <w:rsid w:val="007D61F3"/>
    <w:rsid w:val="007D7A02"/>
    <w:rsid w:val="007E0A22"/>
    <w:rsid w:val="007E656F"/>
    <w:rsid w:val="007F3A74"/>
    <w:rsid w:val="00822AC4"/>
    <w:rsid w:val="00831E55"/>
    <w:rsid w:val="00833B3E"/>
    <w:rsid w:val="00841B3E"/>
    <w:rsid w:val="00842C3A"/>
    <w:rsid w:val="00846757"/>
    <w:rsid w:val="008527EE"/>
    <w:rsid w:val="008638C7"/>
    <w:rsid w:val="00883853"/>
    <w:rsid w:val="008B7F54"/>
    <w:rsid w:val="008C2EBE"/>
    <w:rsid w:val="008C7BB1"/>
    <w:rsid w:val="008E1868"/>
    <w:rsid w:val="008E7B72"/>
    <w:rsid w:val="008F73C1"/>
    <w:rsid w:val="00901793"/>
    <w:rsid w:val="009022B0"/>
    <w:rsid w:val="00905E1C"/>
    <w:rsid w:val="009179F6"/>
    <w:rsid w:val="009205FF"/>
    <w:rsid w:val="00921750"/>
    <w:rsid w:val="0093222E"/>
    <w:rsid w:val="009334CC"/>
    <w:rsid w:val="0095216A"/>
    <w:rsid w:val="00971DE8"/>
    <w:rsid w:val="00983C0E"/>
    <w:rsid w:val="00993F54"/>
    <w:rsid w:val="009A0792"/>
    <w:rsid w:val="009E27E3"/>
    <w:rsid w:val="00A00BB3"/>
    <w:rsid w:val="00A03B9D"/>
    <w:rsid w:val="00A11289"/>
    <w:rsid w:val="00A22463"/>
    <w:rsid w:val="00A25290"/>
    <w:rsid w:val="00A253E0"/>
    <w:rsid w:val="00A545FA"/>
    <w:rsid w:val="00A64918"/>
    <w:rsid w:val="00A8008C"/>
    <w:rsid w:val="00AA354B"/>
    <w:rsid w:val="00AC6B29"/>
    <w:rsid w:val="00AE1D1F"/>
    <w:rsid w:val="00B06BCC"/>
    <w:rsid w:val="00B10AE5"/>
    <w:rsid w:val="00B160FA"/>
    <w:rsid w:val="00B3273A"/>
    <w:rsid w:val="00B4465A"/>
    <w:rsid w:val="00B645D5"/>
    <w:rsid w:val="00B94982"/>
    <w:rsid w:val="00BA0F93"/>
    <w:rsid w:val="00BB50F7"/>
    <w:rsid w:val="00BC0E6C"/>
    <w:rsid w:val="00BD45CA"/>
    <w:rsid w:val="00BF3F68"/>
    <w:rsid w:val="00C0357F"/>
    <w:rsid w:val="00C117DF"/>
    <w:rsid w:val="00C30C48"/>
    <w:rsid w:val="00C410D0"/>
    <w:rsid w:val="00C47C99"/>
    <w:rsid w:val="00C56236"/>
    <w:rsid w:val="00C626CE"/>
    <w:rsid w:val="00C7224B"/>
    <w:rsid w:val="00C93426"/>
    <w:rsid w:val="00C93F3C"/>
    <w:rsid w:val="00CD1F96"/>
    <w:rsid w:val="00CD4574"/>
    <w:rsid w:val="00CE63AA"/>
    <w:rsid w:val="00CF03E2"/>
    <w:rsid w:val="00D0687C"/>
    <w:rsid w:val="00D071F2"/>
    <w:rsid w:val="00D10580"/>
    <w:rsid w:val="00D11057"/>
    <w:rsid w:val="00D174C7"/>
    <w:rsid w:val="00D216E0"/>
    <w:rsid w:val="00D26D6E"/>
    <w:rsid w:val="00D351F4"/>
    <w:rsid w:val="00D57B13"/>
    <w:rsid w:val="00D60231"/>
    <w:rsid w:val="00DB2126"/>
    <w:rsid w:val="00DB2E6C"/>
    <w:rsid w:val="00DB6064"/>
    <w:rsid w:val="00DC4C25"/>
    <w:rsid w:val="00DD7BD6"/>
    <w:rsid w:val="00DF133F"/>
    <w:rsid w:val="00DF55AD"/>
    <w:rsid w:val="00DF6E38"/>
    <w:rsid w:val="00E02EDB"/>
    <w:rsid w:val="00E0581F"/>
    <w:rsid w:val="00E11614"/>
    <w:rsid w:val="00E11754"/>
    <w:rsid w:val="00E23ABA"/>
    <w:rsid w:val="00E26C02"/>
    <w:rsid w:val="00E432EF"/>
    <w:rsid w:val="00E5423F"/>
    <w:rsid w:val="00E824FF"/>
    <w:rsid w:val="00E84674"/>
    <w:rsid w:val="00E850DB"/>
    <w:rsid w:val="00E93DB4"/>
    <w:rsid w:val="00E95524"/>
    <w:rsid w:val="00E95C3C"/>
    <w:rsid w:val="00E9709F"/>
    <w:rsid w:val="00EA6A36"/>
    <w:rsid w:val="00EB09E7"/>
    <w:rsid w:val="00EB0E93"/>
    <w:rsid w:val="00EB36AE"/>
    <w:rsid w:val="00EC0590"/>
    <w:rsid w:val="00EC0B5E"/>
    <w:rsid w:val="00EC3222"/>
    <w:rsid w:val="00F02879"/>
    <w:rsid w:val="00F0316B"/>
    <w:rsid w:val="00F05F69"/>
    <w:rsid w:val="00F31609"/>
    <w:rsid w:val="00F33251"/>
    <w:rsid w:val="00F33737"/>
    <w:rsid w:val="00F372F1"/>
    <w:rsid w:val="00F47110"/>
    <w:rsid w:val="00F523E9"/>
    <w:rsid w:val="00F55108"/>
    <w:rsid w:val="00F735F0"/>
    <w:rsid w:val="00F7435A"/>
    <w:rsid w:val="00F8151C"/>
    <w:rsid w:val="00F83826"/>
    <w:rsid w:val="00F85AEE"/>
    <w:rsid w:val="00FB187F"/>
    <w:rsid w:val="00FB316D"/>
    <w:rsid w:val="00FC2C85"/>
    <w:rsid w:val="00FC2F0C"/>
    <w:rsid w:val="00FD3041"/>
    <w:rsid w:val="00FD4DD9"/>
    <w:rsid w:val="00FE64C8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0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5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A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5E2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4AC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AC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E8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joy-english-blog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joy-english-blog.fr" TargetMode="External"/><Relationship Id="rId10" Type="http://schemas.openxmlformats.org/officeDocument/2006/relationships/hyperlink" Target="http://www.enjoy-englis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enjoy-english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joy-english.fr" TargetMode="External"/><Relationship Id="rId2" Type="http://schemas.openxmlformats.org/officeDocument/2006/relationships/hyperlink" Target="mailto:contact@enjoy-english.fr" TargetMode="External"/><Relationship Id="rId1" Type="http://schemas.openxmlformats.org/officeDocument/2006/relationships/image" Target="media/image5.jpeg"/><Relationship Id="rId4" Type="http://schemas.openxmlformats.org/officeDocument/2006/relationships/hyperlink" Target="http://www.enjoy-english-blog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719F-9AB5-49DC-80DF-8D52AD45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Links>
    <vt:vector size="24" baseType="variant">
      <vt:variant>
        <vt:i4>983117</vt:i4>
      </vt:variant>
      <vt:variant>
        <vt:i4>9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Michael</cp:lastModifiedBy>
  <cp:revision>6</cp:revision>
  <cp:lastPrinted>2016-06-03T09:16:00Z</cp:lastPrinted>
  <dcterms:created xsi:type="dcterms:W3CDTF">2016-06-03T09:18:00Z</dcterms:created>
  <dcterms:modified xsi:type="dcterms:W3CDTF">2017-05-16T14:33:00Z</dcterms:modified>
</cp:coreProperties>
</file>